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31" w:rsidRDefault="00BB3331" w:rsidP="00BB3331">
      <w:pPr>
        <w:pStyle w:val="Tytu"/>
        <w:tabs>
          <w:tab w:val="left" w:pos="284"/>
          <w:tab w:val="right" w:pos="9072"/>
        </w:tabs>
        <w:ind w:firstLine="0"/>
        <w:jc w:val="left"/>
        <w:outlineLvl w:val="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Część A                                               </w:t>
      </w:r>
      <w:r>
        <w:rPr>
          <w:rFonts w:ascii="Arial" w:hAnsi="Arial" w:cs="Arial"/>
          <w:b/>
          <w:sz w:val="20"/>
          <w:szCs w:val="24"/>
        </w:rPr>
        <w:tab/>
        <w:t xml:space="preserve">BOP/JG/2014/061                                                                     </w:t>
      </w:r>
    </w:p>
    <w:p w:rsidR="00BB3331" w:rsidRDefault="00BB3331" w:rsidP="00BB3331">
      <w:pPr>
        <w:pStyle w:val="Tytu"/>
        <w:tabs>
          <w:tab w:val="left" w:pos="284"/>
        </w:tabs>
        <w:ind w:left="284" w:hanging="284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PREZYDENT MIASTA SZCZECIN</w:t>
      </w:r>
    </w:p>
    <w:p w:rsidR="00BB3331" w:rsidRDefault="00BB3331" w:rsidP="00BB3331">
      <w:pPr>
        <w:ind w:left="284" w:hanging="284"/>
        <w:jc w:val="center"/>
        <w:rPr>
          <w:rFonts w:ascii="Arial" w:hAnsi="Arial" w:cs="Arial"/>
          <w:b/>
        </w:rPr>
      </w:pPr>
    </w:p>
    <w:p w:rsidR="00BB3331" w:rsidRDefault="00BB3331" w:rsidP="00BB3331">
      <w:pPr>
        <w:pStyle w:val="Tekstpodstawowy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ogłasza otwarty konkurs ofert na realizację zadania publicznego w zakresie </w:t>
      </w:r>
      <w:r>
        <w:rPr>
          <w:rFonts w:ascii="Arial" w:hAnsi="Arial" w:cs="Arial"/>
          <w:sz w:val="20"/>
        </w:rPr>
        <w:br/>
        <w:t xml:space="preserve">wspierania i upowszechniania kultury fizycznej </w:t>
      </w:r>
    </w:p>
    <w:p w:rsidR="00BB3331" w:rsidRDefault="00BB3331" w:rsidP="00BB3331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:rsidR="00BB3331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Przedmiotem konkursu jest wsparcie wykonania zadania publicznego, będącego zadaniem własnym Gminy Miasto Szczecin, wraz z udzieleniem dotacji na jego dofinansowanie.</w:t>
      </w:r>
    </w:p>
    <w:p w:rsidR="00BB3331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BB3331" w:rsidRDefault="00BB3331" w:rsidP="00BB3331">
      <w:pPr>
        <w:pStyle w:val="Tekstpodstawowywcity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Nazwa zadania.</w:t>
      </w:r>
    </w:p>
    <w:p w:rsidR="00BB3331" w:rsidRDefault="00BB3331" w:rsidP="00BB3331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Program Wspierania Sportu Profesjonalnego – Wpieranie dyscyplin halowych.</w:t>
      </w:r>
    </w:p>
    <w:p w:rsidR="00BB3331" w:rsidRPr="00516838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516838">
        <w:rPr>
          <w:rFonts w:ascii="Arial" w:hAnsi="Arial" w:cs="Arial"/>
          <w:sz w:val="20"/>
        </w:rPr>
        <w:t>ie dopuszcza si</w:t>
      </w:r>
      <w:r>
        <w:rPr>
          <w:rFonts w:ascii="Arial" w:hAnsi="Arial" w:cs="Arial"/>
          <w:sz w:val="20"/>
        </w:rPr>
        <w:t>ę</w:t>
      </w:r>
      <w:r w:rsidRPr="00516838">
        <w:rPr>
          <w:rFonts w:ascii="Arial" w:hAnsi="Arial" w:cs="Arial"/>
          <w:sz w:val="20"/>
        </w:rPr>
        <w:t xml:space="preserve"> składania ofert na wybrane cz</w:t>
      </w:r>
      <w:r>
        <w:rPr>
          <w:rFonts w:ascii="Arial" w:hAnsi="Arial" w:cs="Arial"/>
          <w:sz w:val="20"/>
        </w:rPr>
        <w:t>ęś</w:t>
      </w:r>
      <w:r w:rsidRPr="00516838">
        <w:rPr>
          <w:rFonts w:ascii="Arial" w:hAnsi="Arial" w:cs="Arial"/>
          <w:sz w:val="20"/>
        </w:rPr>
        <w:t>ci zadania.</w:t>
      </w:r>
    </w:p>
    <w:p w:rsidR="00BB3331" w:rsidRDefault="00BB3331" w:rsidP="00BB3331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BB3331" w:rsidRDefault="00BB3331" w:rsidP="00BB3331">
      <w:pPr>
        <w:pStyle w:val="Tekstpodstawowywcity3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Rodzaj zadania. </w:t>
      </w:r>
    </w:p>
    <w:p w:rsidR="00BB3331" w:rsidRDefault="00BB3331" w:rsidP="00BB3331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Wspieranie i upowszechnianie kultury fizycznej.</w:t>
      </w:r>
    </w:p>
    <w:p w:rsidR="00BB3331" w:rsidRDefault="00BB3331" w:rsidP="00BB3331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BB3331" w:rsidRPr="00B832E3" w:rsidRDefault="00BB3331" w:rsidP="00BB3331">
      <w:pPr>
        <w:pStyle w:val="Akapitzlist"/>
        <w:tabs>
          <w:tab w:val="num" w:pos="360"/>
        </w:tabs>
        <w:ind w:left="0"/>
        <w:jc w:val="both"/>
        <w:rPr>
          <w:rFonts w:ascii="Arial" w:hAnsi="Arial" w:cs="Arial"/>
        </w:rPr>
      </w:pPr>
    </w:p>
    <w:p w:rsidR="00BB3331" w:rsidRPr="00B832E3" w:rsidRDefault="00BB3331" w:rsidP="00BB3331">
      <w:pPr>
        <w:pStyle w:val="Tekstpodstawowywcity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b/>
          <w:sz w:val="20"/>
        </w:rPr>
        <w:t>Wysokość środków publicznych przeznaczonych na realizację zadania.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 xml:space="preserve">Maksymalna wysokość środków Gminy przeznaczonych na realizację zadania wynosi </w:t>
      </w:r>
      <w:r w:rsidRPr="00B832E3">
        <w:rPr>
          <w:rFonts w:ascii="Arial" w:hAnsi="Arial" w:cs="Arial"/>
          <w:sz w:val="20"/>
        </w:rPr>
        <w:br/>
      </w:r>
      <w:r w:rsidRPr="00B832E3">
        <w:rPr>
          <w:rFonts w:ascii="Arial" w:hAnsi="Arial" w:cs="Arial"/>
          <w:b/>
          <w:sz w:val="20"/>
        </w:rPr>
        <w:t>500 000 zł</w:t>
      </w:r>
      <w:r w:rsidRPr="00B832E3">
        <w:rPr>
          <w:rFonts w:ascii="Arial" w:hAnsi="Arial" w:cs="Arial"/>
          <w:sz w:val="20"/>
        </w:rPr>
        <w:t xml:space="preserve"> (słownie: pięćset tysięcy złotych 00/100). Kwota ta, jest kwotą zapisaną </w:t>
      </w:r>
      <w:r w:rsidRPr="00B832E3">
        <w:rPr>
          <w:rFonts w:ascii="Arial" w:hAnsi="Arial" w:cs="Arial"/>
          <w:sz w:val="20"/>
        </w:rPr>
        <w:br/>
        <w:t xml:space="preserve">w budżecie Miasta. Ostateczna kwota przeznaczona na realizację ww. zadania może ulec zmianie. 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 xml:space="preserve">Kwota dotacji nie może przekroczyć 90% kosztów zadania. Za wkład własny przyjmuje się środki finansowe a dotacja może być przyznana jedynie na pokrycie bezpośrednich kosztów realizacji zadania. 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Pr="00B832E3">
        <w:rPr>
          <w:rFonts w:ascii="Arial" w:hAnsi="Arial" w:cs="Arial"/>
          <w:sz w:val="20"/>
        </w:rPr>
        <w:t>grantodawczej</w:t>
      </w:r>
      <w:proofErr w:type="spellEnd"/>
      <w:r w:rsidRPr="00B832E3">
        <w:rPr>
          <w:rFonts w:ascii="Arial" w:hAnsi="Arial" w:cs="Arial"/>
          <w:sz w:val="20"/>
        </w:rPr>
        <w:t xml:space="preserve"> o przyznaniu dotacji, umowa ze sponsorem). Niezrealizowanie przez Organizację deklarowanych środków własnych, środków finansowych pochodzących z innych źródeł oraz wkładu osobowego może skutkować żądaniem Gminy Miasto Szczecin do zwrotu części dotacji do wysokości zgodnej z zaproponowanym przez Organizację procentowym podziałem środków pochodzących z dotacji oraz ze środków i wkładów zaproponowanych w ofercie.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>Konkurs jest ogłaszany na podstawie Uchwały Nr XXXV/1065/13 Rady Miasta Szczecin</w:t>
      </w:r>
      <w:r w:rsidRPr="00B832E3">
        <w:rPr>
          <w:rFonts w:ascii="Arial" w:hAnsi="Arial" w:cs="Arial"/>
          <w:sz w:val="20"/>
        </w:rPr>
        <w:br/>
        <w:t xml:space="preserve">z dnia 20 listopada 2013 roku w sprawie uchwalenia budżetu Miasta na 2014 rok (z </w:t>
      </w:r>
      <w:proofErr w:type="spellStart"/>
      <w:r w:rsidRPr="00B832E3">
        <w:rPr>
          <w:rFonts w:ascii="Arial" w:hAnsi="Arial" w:cs="Arial"/>
          <w:sz w:val="20"/>
        </w:rPr>
        <w:t>późn</w:t>
      </w:r>
      <w:proofErr w:type="spellEnd"/>
      <w:r w:rsidRPr="00B832E3">
        <w:rPr>
          <w:rFonts w:ascii="Arial" w:hAnsi="Arial" w:cs="Arial"/>
          <w:sz w:val="20"/>
        </w:rPr>
        <w:t xml:space="preserve">. </w:t>
      </w:r>
      <w:proofErr w:type="spellStart"/>
      <w:r w:rsidRPr="00B832E3">
        <w:rPr>
          <w:rFonts w:ascii="Arial" w:hAnsi="Arial" w:cs="Arial"/>
          <w:sz w:val="20"/>
        </w:rPr>
        <w:t>zm</w:t>
      </w:r>
      <w:proofErr w:type="spellEnd"/>
      <w:r w:rsidRPr="00B832E3">
        <w:rPr>
          <w:rFonts w:ascii="Arial" w:hAnsi="Arial" w:cs="Arial"/>
          <w:sz w:val="20"/>
        </w:rPr>
        <w:t xml:space="preserve">) oraz Uchwały Rady Miasta Szczecin Nr XXXV/1022/13 w sprawie Programu współpracy Gminy Miasto Szczecin z organizacjami pozarządowymi oraz innymi podmiotami prowadzącymi działalność pożytku publicznego na 2014 rok. 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BB3331" w:rsidRPr="00B832E3" w:rsidRDefault="00BB3331" w:rsidP="00BB3331">
      <w:pPr>
        <w:pStyle w:val="Tekstpodstawowywcity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b/>
          <w:sz w:val="20"/>
        </w:rPr>
        <w:t>Zasady przyznawania dotacji.</w:t>
      </w: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Postępowanie konkursowe będzie prowadzone zgodnie z:</w:t>
      </w: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1)</w:t>
      </w:r>
      <w:r w:rsidRPr="00B832E3">
        <w:rPr>
          <w:rFonts w:ascii="Arial" w:hAnsi="Arial" w:cs="Arial"/>
          <w:sz w:val="20"/>
        </w:rPr>
        <w:t xml:space="preserve"> Ustawą z dnia 25 czerwca 2010r. o sporcie (Dz. U. z 2014 r. poz.715 .),</w:t>
      </w: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 xml:space="preserve">2) Ustawą z dnia 24 kwietnia 2003 r. o działalności pożytku publicznego i o wolontariacie (Dz. U. </w:t>
      </w:r>
      <w:r w:rsidRPr="00B832E3">
        <w:rPr>
          <w:rFonts w:ascii="Arial" w:hAnsi="Arial" w:cs="Arial"/>
          <w:sz w:val="20"/>
          <w:szCs w:val="20"/>
        </w:rPr>
        <w:br/>
        <w:t xml:space="preserve">z 2010 r. Nr 234, poz. 1536, z </w:t>
      </w:r>
      <w:proofErr w:type="spellStart"/>
      <w:r w:rsidRPr="00B832E3">
        <w:rPr>
          <w:rFonts w:ascii="Arial" w:hAnsi="Arial" w:cs="Arial"/>
          <w:sz w:val="20"/>
          <w:szCs w:val="20"/>
        </w:rPr>
        <w:t>późn</w:t>
      </w:r>
      <w:proofErr w:type="spellEnd"/>
      <w:r w:rsidRPr="00B832E3">
        <w:rPr>
          <w:rFonts w:ascii="Arial" w:hAnsi="Arial" w:cs="Arial"/>
          <w:sz w:val="20"/>
          <w:szCs w:val="20"/>
        </w:rPr>
        <w:t>. zm.),</w:t>
      </w:r>
    </w:p>
    <w:p w:rsidR="00BB3331" w:rsidRPr="00B832E3" w:rsidRDefault="00BB3331" w:rsidP="00BB3331">
      <w:pPr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 xml:space="preserve">3) </w:t>
      </w:r>
      <w:r w:rsidRPr="00B832E3">
        <w:rPr>
          <w:rFonts w:ascii="Arial" w:hAnsi="Arial" w:cs="Arial"/>
          <w:sz w:val="20"/>
          <w:szCs w:val="20"/>
        </w:rPr>
        <w:t>Rozporządzeniem Ministra Pracy i Polityki Społecznej z dnia 15 grudnia 2010 r. w sprawie wzoru oferty i ramowego wzoru umowy dotyczących realizacji zadania publicznego oraz wzoru sprawozdania                      z wykonania tego zadania (Dz. U. z 2011 r. Nr 6, poz. 25),</w:t>
      </w:r>
    </w:p>
    <w:p w:rsidR="00BB3331" w:rsidRPr="00B832E3" w:rsidRDefault="00BB3331" w:rsidP="00BB3331">
      <w:pPr>
        <w:rPr>
          <w:rFonts w:ascii="Arial" w:hAnsi="Arial" w:cs="Arial"/>
          <w:bCs/>
          <w:iCs/>
          <w:sz w:val="20"/>
          <w:szCs w:val="20"/>
        </w:rPr>
      </w:pPr>
      <w:r w:rsidRPr="00B832E3">
        <w:rPr>
          <w:rFonts w:ascii="Arial" w:hAnsi="Arial" w:cs="Arial"/>
          <w:bCs/>
          <w:iCs/>
          <w:sz w:val="20"/>
          <w:szCs w:val="20"/>
        </w:rPr>
        <w:t>4) Uchwałą Nr XXX/876/13 Rady Miasta Szczecin z dnia 27 maja 2013 r. w sprawie tworzenia warunków sprzyjających rozwojowi sportu w Gminie Miasto Szczecin,</w:t>
      </w:r>
    </w:p>
    <w:p w:rsidR="00BB3331" w:rsidRPr="00B832E3" w:rsidRDefault="00BB3331" w:rsidP="00BB3331">
      <w:pPr>
        <w:rPr>
          <w:rFonts w:ascii="Arial" w:hAnsi="Arial" w:cs="Arial"/>
          <w:bCs/>
          <w:iCs/>
          <w:sz w:val="20"/>
          <w:szCs w:val="20"/>
        </w:rPr>
      </w:pPr>
      <w:r w:rsidRPr="00B832E3">
        <w:rPr>
          <w:rFonts w:ascii="Arial" w:hAnsi="Arial" w:cs="Arial"/>
          <w:bCs/>
          <w:iCs/>
          <w:sz w:val="20"/>
          <w:szCs w:val="20"/>
        </w:rPr>
        <w:t>5) Zarządzeniem Nr 583/10 Prezydenta Miasta Szczecin z 19 listopada 2010 roku w sprawie ustalenia zasad przydziału środków finansowych dla podmiotów realizujących zadania publiczne w zakresie upowszechniania kultury fizycznej,</w:t>
      </w:r>
    </w:p>
    <w:p w:rsidR="00BB3331" w:rsidRPr="00B832E3" w:rsidRDefault="00BB3331" w:rsidP="00BB3331">
      <w:pPr>
        <w:rPr>
          <w:rFonts w:ascii="Arial" w:hAnsi="Arial" w:cs="Arial"/>
          <w:bCs/>
          <w:iCs/>
          <w:sz w:val="20"/>
          <w:szCs w:val="20"/>
        </w:rPr>
      </w:pPr>
      <w:r w:rsidRPr="00B832E3">
        <w:rPr>
          <w:rFonts w:ascii="Arial" w:hAnsi="Arial" w:cs="Arial"/>
          <w:bCs/>
          <w:iCs/>
          <w:sz w:val="20"/>
          <w:szCs w:val="20"/>
        </w:rPr>
        <w:t>6) Zarządzeniem Nr 499/12  Prezydenta Miasta Szczecin z dnia 9 listopada 2012 roku w sprawie zasad współpracy finansowej i pozafinansowej Gminy Miasto Szczecin z organizacjami pozarządowymi i innymi podmiotami prowadzącymi działalność pożytku publicznego.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BB3331" w:rsidRPr="00B832E3" w:rsidRDefault="00BB3331" w:rsidP="00BB3331">
      <w:pPr>
        <w:pStyle w:val="Tekstpodstawowywcity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b/>
          <w:sz w:val="20"/>
        </w:rPr>
        <w:t>Termin realizacji zadania.</w:t>
      </w:r>
      <w:r w:rsidRPr="00B832E3">
        <w:rPr>
          <w:rFonts w:ascii="Arial" w:hAnsi="Arial" w:cs="Arial"/>
          <w:sz w:val="20"/>
        </w:rPr>
        <w:t xml:space="preserve"> 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 xml:space="preserve">Realizacja zadania przewidziana jest na okres </w:t>
      </w:r>
      <w:r w:rsidRPr="00B832E3">
        <w:rPr>
          <w:rFonts w:ascii="Arial" w:hAnsi="Arial" w:cs="Arial"/>
          <w:b/>
          <w:sz w:val="20"/>
        </w:rPr>
        <w:t>od dnia podpisania umowy do 31.12.2014r.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BB3331" w:rsidRPr="00B832E3" w:rsidRDefault="00BB3331" w:rsidP="00BB3331">
      <w:pPr>
        <w:pStyle w:val="Tekstpodstawowywcity3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B832E3">
        <w:rPr>
          <w:rFonts w:ascii="Arial" w:hAnsi="Arial" w:cs="Arial"/>
          <w:b/>
          <w:sz w:val="20"/>
        </w:rPr>
        <w:lastRenderedPageBreak/>
        <w:t>Warunki realizacji zadania.</w:t>
      </w:r>
    </w:p>
    <w:p w:rsidR="00BB3331" w:rsidRPr="00B832E3" w:rsidRDefault="00BB3331" w:rsidP="00BB3331">
      <w:pPr>
        <w:pStyle w:val="Tekstpodstawowywcity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>W konkursie mogą uczestniczyć kluby sportowe działające na terenie Gminy Miasto Szczecin niezaliczane do sektora finansów publicznych i niedziałające w celu osiągnięcia zysku, realizujące cel publiczny w zakresie sportu, przeznaczające całość dochodu na realizację celów statutowych i nie przeznaczające zysku do podziału między swoich członków, udziałowców, akcjonariuszy                      i pracowników.</w:t>
      </w: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2) Konkurs kierowany jest do klubów sportowych, które:</w:t>
      </w: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a) realizują cel publiczny wskazany w § 1 ust. 2 Uchwały Nr XXX/876/13 Rady Miasta Szczecin z dnia 27 maja 2013 roku w sprawie tworzenia warunków sprzyjających rozwojowi sportu  w Gminie Miasto Szczecin,</w:t>
      </w: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b) prowadzą działalność statutową w dziedzinie objętej konkursem,</w:t>
      </w: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c) prowadzą szkolenie seniorów w halowych, drużynowych dyscyplinach sportowych,</w:t>
      </w: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d) posiadają drużynę uczestniczącą w rozgrywkach ligowych seniorów w Polsce,</w:t>
      </w: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e) promują Gminę Miasto Szczecin,</w:t>
      </w: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f) posiadają niezbędne środki techniczne i materialne (urządzenia techniczne, sprzęt, bazę, itp.)     oraz zapewnią profesjonalną obsługę zdolną do realizacji zadania,</w:t>
      </w: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g) posiadają doświadczenie w realizacji zadania będącego przedmiotem konkursu,</w:t>
      </w: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 xml:space="preserve">h) nie posiadają zaległości finansowych wobec </w:t>
      </w:r>
      <w:proofErr w:type="spellStart"/>
      <w:r w:rsidRPr="00B832E3">
        <w:rPr>
          <w:rFonts w:ascii="Arial" w:hAnsi="Arial" w:cs="Arial"/>
          <w:sz w:val="20"/>
          <w:szCs w:val="20"/>
        </w:rPr>
        <w:t>MOSRiR</w:t>
      </w:r>
      <w:proofErr w:type="spellEnd"/>
      <w:r w:rsidRPr="00B832E3">
        <w:rPr>
          <w:rFonts w:ascii="Arial" w:hAnsi="Arial" w:cs="Arial"/>
          <w:sz w:val="20"/>
          <w:szCs w:val="20"/>
        </w:rPr>
        <w:t>,</w:t>
      </w: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i) właściwie realizowały dotychczas powierzone zadania.</w:t>
      </w: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</w:p>
    <w:p w:rsidR="00BB3331" w:rsidRPr="00B832E3" w:rsidRDefault="00BB3331" w:rsidP="00BB3331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 xml:space="preserve">3) </w:t>
      </w:r>
      <w:r w:rsidRPr="00B832E3">
        <w:rPr>
          <w:rFonts w:ascii="Arial" w:hAnsi="Arial" w:cs="Arial"/>
          <w:b/>
          <w:sz w:val="20"/>
          <w:szCs w:val="20"/>
        </w:rPr>
        <w:t xml:space="preserve"> W roku bieżącym nie otrzymały dotacji w otwartym konkursie ofert na  to samo zadanie.</w:t>
      </w:r>
    </w:p>
    <w:p w:rsidR="00BB3331" w:rsidRPr="00B832E3" w:rsidRDefault="00BB3331" w:rsidP="00BB3331">
      <w:pPr>
        <w:rPr>
          <w:rFonts w:ascii="Arial" w:hAnsi="Arial" w:cs="Arial"/>
          <w:sz w:val="20"/>
        </w:rPr>
      </w:pPr>
    </w:p>
    <w:p w:rsidR="00BB3331" w:rsidRPr="00B832E3" w:rsidRDefault="00BB3331" w:rsidP="00BB3331">
      <w:pPr>
        <w:pStyle w:val="Tekstpodstawowywcity3"/>
        <w:ind w:firstLine="0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 xml:space="preserve">4) Przyznane środki finansowe mogą być przeznaczone w szczególności na: 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B832E3">
        <w:rPr>
          <w:rFonts w:ascii="Arial" w:hAnsi="Arial" w:cs="Arial"/>
          <w:sz w:val="20"/>
        </w:rPr>
        <w:t>a) realizację programów szkolenia sportowego</w:t>
      </w:r>
      <w:r w:rsidRPr="00B832E3">
        <w:rPr>
          <w:rFonts w:ascii="Arial" w:hAnsi="Arial" w:cs="Arial"/>
          <w:b/>
          <w:sz w:val="20"/>
        </w:rPr>
        <w:t>,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B832E3">
        <w:rPr>
          <w:rFonts w:ascii="Arial" w:hAnsi="Arial" w:cs="Arial"/>
          <w:sz w:val="20"/>
        </w:rPr>
        <w:t>b) pokrycie kosztów organizacji i udziału w zawodach oraz rozgrywkach sportowych</w:t>
      </w:r>
      <w:r w:rsidRPr="00B832E3">
        <w:rPr>
          <w:rFonts w:ascii="Arial" w:hAnsi="Arial" w:cs="Arial"/>
          <w:b/>
          <w:sz w:val="20"/>
        </w:rPr>
        <w:t>,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>c) pokrycie kosztów korzystania z obiektów sportowych dla celów szkolenia sportowego,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>d) zakup sprzętu sportowego,</w:t>
      </w:r>
    </w:p>
    <w:p w:rsidR="00BB3331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 xml:space="preserve">e) stypendia sportowe dla zawodników i wynagrodzenie </w:t>
      </w:r>
      <w:r>
        <w:rPr>
          <w:rFonts w:ascii="Arial" w:hAnsi="Arial" w:cs="Arial"/>
          <w:sz w:val="20"/>
        </w:rPr>
        <w:t>kadry szkoleniowej,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f) działania promocyjne.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>5) Z dotacji nie mogą być finansowane:</w:t>
      </w:r>
    </w:p>
    <w:p w:rsidR="00BB3331" w:rsidRPr="00B832E3" w:rsidRDefault="00BB3331" w:rsidP="00BB3331">
      <w:pPr>
        <w:pStyle w:val="Tekstpodstawowywcity3"/>
        <w:ind w:firstLine="0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>a) koszty transferu zawodnika z innego klubu sportowego,</w:t>
      </w:r>
    </w:p>
    <w:p w:rsidR="00BB3331" w:rsidRPr="00B832E3" w:rsidRDefault="00BB3331" w:rsidP="00BB3331">
      <w:pPr>
        <w:pStyle w:val="Tekstpodstawowywcity3"/>
        <w:ind w:firstLine="0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 xml:space="preserve">b) zapłaty kar, mandatów i innych opłat </w:t>
      </w:r>
      <w:proofErr w:type="spellStart"/>
      <w:r w:rsidRPr="00B832E3">
        <w:rPr>
          <w:rFonts w:ascii="Arial" w:hAnsi="Arial" w:cs="Arial"/>
          <w:sz w:val="20"/>
        </w:rPr>
        <w:t>sankcyjnych</w:t>
      </w:r>
      <w:proofErr w:type="spellEnd"/>
      <w:r w:rsidRPr="00B832E3">
        <w:rPr>
          <w:rFonts w:ascii="Arial" w:hAnsi="Arial" w:cs="Arial"/>
          <w:sz w:val="20"/>
        </w:rPr>
        <w:t xml:space="preserve"> nałożonych na klub sportowy lub zawodnika tego klubu,</w:t>
      </w:r>
    </w:p>
    <w:p w:rsidR="00BB3331" w:rsidRPr="00B832E3" w:rsidRDefault="00BB3331" w:rsidP="00BB3331">
      <w:pPr>
        <w:pStyle w:val="Tekstpodstawowywcity3"/>
        <w:ind w:firstLine="0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>c) zobowiązania klubu sportowego z tytułu zaciągnięcia pożyczki, kredytu lub wykupu papierów wartościowych oraz kosztów obsługi zadłużenia,</w:t>
      </w:r>
    </w:p>
    <w:p w:rsidR="00BB3331" w:rsidRPr="00B832E3" w:rsidRDefault="00BB3331" w:rsidP="00BB3331">
      <w:pPr>
        <w:pStyle w:val="Tekstpodstawowywcity3"/>
        <w:ind w:firstLine="0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 xml:space="preserve">d) zakup budynków, lokali i gruntów, 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>e) budowy, modernizacje i remont obiektów sportowych.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>6) Złożenie oferty o dotację nie gwarantuje przyznania środków, o które występuje oferent.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 xml:space="preserve">7) Szczegółowe warunki realizacji zadania reguluje umowa zawarta pomiędzy Gminą Miasto Szczecin </w:t>
      </w:r>
      <w:r w:rsidRPr="00B832E3">
        <w:rPr>
          <w:rFonts w:ascii="Arial" w:hAnsi="Arial" w:cs="Arial"/>
          <w:sz w:val="20"/>
        </w:rPr>
        <w:br/>
        <w:t>a podmiotem uprawnionym.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>8) Przyznanie środków finansowych warunkuje rozliczenie poprzednich dotacji, uzyskanych                    z budżetu Gminy Miasto Szczecin, których termin rozliczenia zgodnie z zawartą umową upłynął przed przystąpieniem podmiotu do otwartego konkursu ofert</w:t>
      </w:r>
      <w:r w:rsidRPr="00B832E3">
        <w:rPr>
          <w:rFonts w:ascii="Arial" w:hAnsi="Arial" w:cs="Arial"/>
          <w:b/>
          <w:i/>
          <w:sz w:val="20"/>
        </w:rPr>
        <w:t xml:space="preserve">. </w:t>
      </w:r>
    </w:p>
    <w:p w:rsidR="00BB3331" w:rsidRPr="00B832E3" w:rsidRDefault="00BB3331" w:rsidP="00BB3331">
      <w:pPr>
        <w:tabs>
          <w:tab w:val="num" w:pos="0"/>
          <w:tab w:val="left" w:pos="426"/>
        </w:tabs>
        <w:rPr>
          <w:rFonts w:ascii="Arial" w:hAnsi="Arial" w:cs="Arial"/>
          <w:sz w:val="20"/>
          <w:szCs w:val="20"/>
        </w:rPr>
      </w:pPr>
    </w:p>
    <w:p w:rsidR="00BB3331" w:rsidRPr="00B832E3" w:rsidRDefault="00BB3331" w:rsidP="00BB3331">
      <w:pPr>
        <w:pStyle w:val="Tekstpodstawowywcity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b/>
          <w:sz w:val="20"/>
        </w:rPr>
        <w:t>Termin i miejsce składania ofert.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>Oferty opatrzone numerem konkursu należy składać w Biurze Obsługi Interesantów Urzędu Miasta Szczecin, Pl. Armii Krajowej 1 (sala nr</w:t>
      </w:r>
      <w:r w:rsidR="00C03711">
        <w:rPr>
          <w:rFonts w:ascii="Arial" w:hAnsi="Arial" w:cs="Arial"/>
          <w:sz w:val="20"/>
        </w:rPr>
        <w:t xml:space="preserve"> 62, parter) w terminie do dnia </w:t>
      </w:r>
      <w:r w:rsidR="00C03711">
        <w:rPr>
          <w:rFonts w:ascii="Arial" w:hAnsi="Arial" w:cs="Arial"/>
          <w:b/>
          <w:sz w:val="20"/>
        </w:rPr>
        <w:t>12.11</w:t>
      </w:r>
      <w:r w:rsidR="00C03711" w:rsidRPr="00C03711">
        <w:rPr>
          <w:rFonts w:ascii="Arial" w:hAnsi="Arial" w:cs="Arial"/>
          <w:b/>
          <w:sz w:val="20"/>
        </w:rPr>
        <w:t>.</w:t>
      </w:r>
      <w:r w:rsidRPr="00C03711">
        <w:rPr>
          <w:rFonts w:ascii="Arial" w:hAnsi="Arial" w:cs="Arial"/>
          <w:b/>
          <w:sz w:val="20"/>
        </w:rPr>
        <w:t>2014</w:t>
      </w:r>
      <w:r w:rsidRPr="00B832E3">
        <w:rPr>
          <w:rFonts w:ascii="Arial" w:hAnsi="Arial" w:cs="Arial"/>
          <w:b/>
          <w:sz w:val="20"/>
        </w:rPr>
        <w:t xml:space="preserve"> r.</w:t>
      </w:r>
      <w:r w:rsidRPr="00B832E3">
        <w:rPr>
          <w:rFonts w:ascii="Arial" w:hAnsi="Arial" w:cs="Arial"/>
          <w:sz w:val="20"/>
        </w:rPr>
        <w:t xml:space="preserve"> Oferty, które wpłyną po terminie, nie będą rozpatrywane. Organizacje uczestniczące w konkursie zobowiązane są do podania adresu mailowego do osoby upoważnionej do składania wyjaśnień dotyczących oferty </w:t>
      </w:r>
      <w:r w:rsidRPr="00B832E3">
        <w:rPr>
          <w:rFonts w:ascii="Arial" w:hAnsi="Arial" w:cs="Arial"/>
          <w:sz w:val="20"/>
        </w:rPr>
        <w:br/>
        <w:t xml:space="preserve">w celu skutecznego poinformowania o stwierdzonych </w:t>
      </w:r>
      <w:r w:rsidRPr="00B832E3">
        <w:rPr>
          <w:rFonts w:ascii="Arial" w:hAnsi="Arial" w:cs="Arial"/>
          <w:bCs/>
          <w:sz w:val="20"/>
        </w:rPr>
        <w:t>brakach lub uchybieniach i oczywistych omyłkach w przypadku braku adresu mailowego Organizacja zobowiązana jest podać numer telefonu.</w:t>
      </w: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  <w:r w:rsidRPr="00B832E3">
        <w:rPr>
          <w:rFonts w:ascii="Arial" w:hAnsi="Arial" w:cs="Arial"/>
          <w:b/>
          <w:sz w:val="20"/>
          <w:u w:val="single"/>
        </w:rPr>
        <w:t>Do oferty należy dołączyć:</w:t>
      </w:r>
    </w:p>
    <w:p w:rsidR="00BB3331" w:rsidRPr="00B832E3" w:rsidRDefault="00BB3331" w:rsidP="00BB3331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B832E3">
        <w:rPr>
          <w:rFonts w:ascii="Arial" w:hAnsi="Arial" w:cs="Arial"/>
          <w:b/>
          <w:bCs/>
        </w:rPr>
        <w:t>1)</w:t>
      </w:r>
      <w:r w:rsidRPr="00B832E3">
        <w:rPr>
          <w:rFonts w:ascii="Arial" w:hAnsi="Arial" w:cs="Arial"/>
          <w:bCs/>
        </w:rPr>
        <w:t xml:space="preserve"> </w:t>
      </w:r>
      <w:r w:rsidRPr="00B832E3">
        <w:rPr>
          <w:rFonts w:ascii="Arial" w:hAnsi="Arial" w:cs="Arial"/>
        </w:rPr>
        <w:t xml:space="preserve">Kopię aktualnego odpisu z Krajowego Rejestru Sądowego, innego rejestru lub ewidencji (Kluby sportowe działające w formie stowarzyszenia, których statut nie przewiduje prowadzenia działalności </w:t>
      </w:r>
      <w:r w:rsidRPr="00B832E3">
        <w:rPr>
          <w:rFonts w:ascii="Arial" w:hAnsi="Arial" w:cs="Arial"/>
        </w:rPr>
        <w:lastRenderedPageBreak/>
        <w:t xml:space="preserve">gospodarczej, wpisane do ewidencji prowadzonej przez Prezydenta Miasta Szczecin są zwolnione </w:t>
      </w:r>
      <w:r w:rsidRPr="00B832E3">
        <w:rPr>
          <w:rFonts w:ascii="Arial" w:hAnsi="Arial" w:cs="Arial"/>
        </w:rPr>
        <w:br/>
        <w:t xml:space="preserve">z tego obowiązku), </w:t>
      </w:r>
    </w:p>
    <w:p w:rsidR="00BB3331" w:rsidRPr="00B832E3" w:rsidRDefault="00BB3331" w:rsidP="00BB3331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B832E3">
        <w:rPr>
          <w:rFonts w:ascii="Arial" w:hAnsi="Arial" w:cs="Arial"/>
          <w:b/>
        </w:rPr>
        <w:t>2</w:t>
      </w:r>
      <w:r w:rsidRPr="00B832E3">
        <w:rPr>
          <w:rFonts w:ascii="Arial" w:hAnsi="Arial" w:cs="Arial"/>
        </w:rPr>
        <w:t>) W przypadku wyboru innego sposobu reprezentacji podmiotów składających ofertę wspólną niż wynikający z Krajowego Rejestru Sądowego lub innego właściwego rejestru - dokument potwierdzający upoważnienie do działania w imieniu oferenta(-ów);</w:t>
      </w:r>
    </w:p>
    <w:p w:rsidR="00BB3331" w:rsidRPr="00B832E3" w:rsidRDefault="00BB3331" w:rsidP="00BB3331">
      <w:pPr>
        <w:pStyle w:val="Tekstpodstawowy2"/>
        <w:tabs>
          <w:tab w:val="left" w:pos="426"/>
        </w:tabs>
        <w:rPr>
          <w:rFonts w:ascii="Arial" w:hAnsi="Arial" w:cs="Arial"/>
          <w:b w:val="0"/>
          <w:sz w:val="20"/>
        </w:rPr>
      </w:pPr>
      <w:r w:rsidRPr="00B832E3">
        <w:rPr>
          <w:rFonts w:ascii="Arial" w:hAnsi="Arial" w:cs="Arial"/>
          <w:sz w:val="20"/>
        </w:rPr>
        <w:t>3)</w:t>
      </w:r>
      <w:r w:rsidRPr="00B832E3">
        <w:rPr>
          <w:rFonts w:ascii="Arial" w:hAnsi="Arial" w:cs="Arial"/>
          <w:b w:val="0"/>
          <w:sz w:val="20"/>
        </w:rPr>
        <w:t xml:space="preserve"> oświadczenie podmiotu (druk BOP 11);</w:t>
      </w:r>
    </w:p>
    <w:p w:rsidR="00BB3331" w:rsidRPr="00B832E3" w:rsidRDefault="00BB3331" w:rsidP="00BB3331">
      <w:pPr>
        <w:pStyle w:val="Tekstpodstawowy2"/>
        <w:tabs>
          <w:tab w:val="left" w:pos="426"/>
        </w:tabs>
        <w:rPr>
          <w:rFonts w:ascii="Arial" w:hAnsi="Arial" w:cs="Arial"/>
          <w:b w:val="0"/>
          <w:sz w:val="20"/>
        </w:rPr>
      </w:pPr>
      <w:r w:rsidRPr="00B832E3">
        <w:rPr>
          <w:rFonts w:ascii="Arial" w:hAnsi="Arial" w:cs="Arial"/>
          <w:sz w:val="20"/>
        </w:rPr>
        <w:t>4)</w:t>
      </w:r>
      <w:r w:rsidRPr="00B832E3">
        <w:rPr>
          <w:rFonts w:ascii="Arial" w:hAnsi="Arial" w:cs="Arial"/>
          <w:b w:val="0"/>
          <w:sz w:val="20"/>
        </w:rPr>
        <w:t xml:space="preserve"> plan promocji (jako osobny załącznik do oferty, zawierający planowane przez organizatora działania promocyjne),</w:t>
      </w:r>
    </w:p>
    <w:p w:rsidR="00BB3331" w:rsidRPr="00B832E3" w:rsidRDefault="00BB3331" w:rsidP="00BB3331">
      <w:pPr>
        <w:pStyle w:val="Tekstpodstawowy2"/>
        <w:tabs>
          <w:tab w:val="left" w:pos="426"/>
        </w:tabs>
        <w:rPr>
          <w:rFonts w:ascii="Arial" w:hAnsi="Arial" w:cs="Arial"/>
          <w:b w:val="0"/>
          <w:sz w:val="20"/>
        </w:rPr>
      </w:pPr>
      <w:r w:rsidRPr="00B832E3">
        <w:rPr>
          <w:rFonts w:ascii="Arial" w:hAnsi="Arial" w:cs="Arial"/>
          <w:sz w:val="20"/>
        </w:rPr>
        <w:t xml:space="preserve">5) </w:t>
      </w:r>
      <w:r w:rsidRPr="00B832E3">
        <w:rPr>
          <w:rFonts w:ascii="Arial" w:hAnsi="Arial" w:cs="Arial"/>
          <w:b w:val="0"/>
          <w:sz w:val="20"/>
        </w:rPr>
        <w:t>listy imienne zawodników,</w:t>
      </w:r>
    </w:p>
    <w:p w:rsidR="00BB3331" w:rsidRPr="00B832E3" w:rsidRDefault="00BB3331" w:rsidP="00BB3331">
      <w:pPr>
        <w:pStyle w:val="Tekstpodstawowy2"/>
        <w:tabs>
          <w:tab w:val="left" w:pos="426"/>
        </w:tabs>
        <w:rPr>
          <w:rFonts w:ascii="Arial" w:hAnsi="Arial" w:cs="Arial"/>
          <w:b w:val="0"/>
          <w:sz w:val="20"/>
        </w:rPr>
      </w:pPr>
      <w:r w:rsidRPr="00B832E3">
        <w:rPr>
          <w:rFonts w:ascii="Arial" w:hAnsi="Arial" w:cs="Arial"/>
          <w:sz w:val="20"/>
        </w:rPr>
        <w:t>6)</w:t>
      </w:r>
      <w:r w:rsidRPr="00B832E3">
        <w:rPr>
          <w:rFonts w:ascii="Arial" w:hAnsi="Arial" w:cs="Arial"/>
          <w:b w:val="0"/>
          <w:sz w:val="20"/>
        </w:rPr>
        <w:t xml:space="preserve"> ankietę weryfikacyjną (Organizacja składa przedmiotową ankietę tylko raz w danym roku budżetowym, co oznacza, że jeśli złożyła ja we wcześniejszym konkursie ogłaszanym na 2014 rok lub załączyła do oferty składanej w trybie pozakonkursowym - Mała Dotacja jest zwolniona z obowiązku ponownego jej składania).</w:t>
      </w:r>
    </w:p>
    <w:p w:rsidR="00BB3331" w:rsidRPr="00B832E3" w:rsidRDefault="00BB3331" w:rsidP="00BB333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BB3331" w:rsidRPr="00B832E3" w:rsidRDefault="00BB3331" w:rsidP="00BB333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BB3331" w:rsidRPr="00B832E3" w:rsidRDefault="00BB3331" w:rsidP="00BB333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832E3">
        <w:rPr>
          <w:rFonts w:ascii="Arial" w:hAnsi="Arial" w:cs="Arial"/>
          <w:b/>
          <w:sz w:val="20"/>
          <w:szCs w:val="20"/>
        </w:rPr>
        <w:t>Tryb wyboru ofert.</w:t>
      </w:r>
    </w:p>
    <w:p w:rsidR="00BB3331" w:rsidRPr="00B832E3" w:rsidRDefault="00BB3331" w:rsidP="00BB3331">
      <w:pPr>
        <w:pStyle w:val="Kropka"/>
        <w:numPr>
          <w:ilvl w:val="0"/>
          <w:numId w:val="0"/>
        </w:numPr>
        <w:tabs>
          <w:tab w:val="left" w:pos="426"/>
          <w:tab w:val="left" w:pos="567"/>
        </w:tabs>
        <w:spacing w:before="0" w:after="0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sprawdzanie oferty pod kątem zaistnienia oczywistych omyłek. W przypadku zaistnienia okoliczności, o których mowa powyżej BOP wzywa Organizację do usunięcia braków w ciągu dwóch dni roboczych od dnia wysłania maila, a w przypadku braku możliwości powiadomienia Organizacji drogą elektroniczną od dnia przekazania informacji telefonicznej. </w:t>
      </w:r>
      <w:r w:rsidRPr="00B832E3">
        <w:rPr>
          <w:rFonts w:ascii="Arial" w:hAnsi="Arial" w:cs="Arial"/>
          <w:bCs/>
          <w:sz w:val="20"/>
        </w:rPr>
        <w:t xml:space="preserve">Jeżeli Organizacja nie usunie braków formalnych </w:t>
      </w:r>
      <w:r w:rsidRPr="00B832E3">
        <w:rPr>
          <w:rFonts w:ascii="Arial" w:hAnsi="Arial" w:cs="Arial"/>
          <w:bCs/>
          <w:sz w:val="20"/>
        </w:rPr>
        <w:br/>
        <w:t xml:space="preserve">i oczywistych omyłek w ww. terminie oferta pozostaje bez rozpatrzenia. </w:t>
      </w:r>
      <w:r w:rsidRPr="00B832E3">
        <w:rPr>
          <w:rFonts w:ascii="Arial" w:hAnsi="Arial" w:cs="Arial"/>
          <w:sz w:val="20"/>
        </w:rPr>
        <w:t>Następnie oferty kierowane są pod obrady Komisji Konkursowej. Komisja ocenia merytorycznie oferty i przedstawia je Prezydentowi lub upoważnionemu Zastępcy Prezydenta, który dokonuje wyboru ofert w formie Oświadczenia Woli.</w:t>
      </w:r>
    </w:p>
    <w:p w:rsidR="00BB3331" w:rsidRPr="00B832E3" w:rsidRDefault="00BB3331" w:rsidP="00BB3331">
      <w:pPr>
        <w:pStyle w:val="Tekstpodstawowywcity"/>
        <w:ind w:left="0"/>
        <w:rPr>
          <w:rFonts w:ascii="Arial" w:hAnsi="Arial" w:cs="Arial"/>
          <w:b/>
          <w:sz w:val="20"/>
        </w:rPr>
      </w:pPr>
    </w:p>
    <w:p w:rsidR="00BB3331" w:rsidRPr="00B832E3" w:rsidRDefault="00BB3331" w:rsidP="00BB3331">
      <w:pPr>
        <w:pStyle w:val="Tekstpodstawowywcity"/>
        <w:ind w:left="0"/>
        <w:rPr>
          <w:rFonts w:ascii="Arial" w:hAnsi="Arial" w:cs="Arial"/>
          <w:b/>
          <w:sz w:val="20"/>
        </w:rPr>
      </w:pPr>
      <w:r w:rsidRPr="00B832E3">
        <w:rPr>
          <w:rFonts w:ascii="Arial" w:hAnsi="Arial" w:cs="Arial"/>
          <w:b/>
          <w:sz w:val="20"/>
        </w:rPr>
        <w:t>9. Kryteria wyboru ofert.</w:t>
      </w:r>
    </w:p>
    <w:p w:rsidR="00BB3331" w:rsidRPr="00B832E3" w:rsidRDefault="00BB3331" w:rsidP="00BB3331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 xml:space="preserve">Przy wyborze ofert Gmina Miasto Szczecin oceniać będzie: </w:t>
      </w:r>
    </w:p>
    <w:p w:rsidR="00BB3331" w:rsidRPr="00B832E3" w:rsidRDefault="00BB3331" w:rsidP="00BB3331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</w:p>
    <w:p w:rsidR="00BB3331" w:rsidRPr="00B832E3" w:rsidRDefault="00BB3331" w:rsidP="00BB3331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1) możliwość realizacji zadania publicznego przez podmioty uprawnione;</w:t>
      </w:r>
    </w:p>
    <w:p w:rsidR="00BB3331" w:rsidRPr="00B832E3" w:rsidRDefault="00BB3331" w:rsidP="00BB3331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2) kalkulację kosztów realizacji zadania publicznego, w tym w odniesieniu do zakresu rzeczowego zadania;</w:t>
      </w:r>
    </w:p>
    <w:p w:rsidR="00BB3331" w:rsidRPr="00B832E3" w:rsidRDefault="00BB3331" w:rsidP="00BB3331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3) jakość wykonania zadania i kwalifikacje osób, przy udziale których podmioty uprawnione będą realizować zadanie publiczne;</w:t>
      </w:r>
    </w:p>
    <w:p w:rsidR="00BB3331" w:rsidRPr="00B832E3" w:rsidRDefault="00BB3331" w:rsidP="00BB3331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4) udział środków  własnych lub środków pochodzących z innych źródeł na realizację zadania publicznego;</w:t>
      </w:r>
    </w:p>
    <w:p w:rsidR="00BB3331" w:rsidRPr="00B832E3" w:rsidRDefault="00BB3331" w:rsidP="00BB3331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5) wkład rzeczowy i osobowy, ze szczególnym uwzględnieniem świadczenia wolontariuszy i pracy społecznej członków;</w:t>
      </w:r>
    </w:p>
    <w:p w:rsidR="00BB3331" w:rsidRPr="00B832E3" w:rsidRDefault="00BB3331" w:rsidP="00BB3331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 xml:space="preserve">6) dotychczasową współpracę, biorąc pod uwagę rzetelność i terminowość oraz sposób rozliczenia otrzymanych na ten cel środków, </w:t>
      </w:r>
    </w:p>
    <w:p w:rsidR="00BB3331" w:rsidRPr="00B832E3" w:rsidRDefault="00BB3331" w:rsidP="00BB3331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B3331" w:rsidRPr="00B832E3" w:rsidRDefault="00BB3331" w:rsidP="00BB3331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>a także kierować się będzie kryteriami właściwymi dla niniejszego konkursu:</w:t>
      </w:r>
    </w:p>
    <w:p w:rsidR="00BB3331" w:rsidRPr="00B832E3" w:rsidRDefault="00BB3331" w:rsidP="00BB3331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</w:p>
    <w:p w:rsidR="00BB3331" w:rsidRPr="00B832E3" w:rsidRDefault="00BB3331" w:rsidP="00BB3331">
      <w:pPr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bCs/>
          <w:sz w:val="20"/>
        </w:rPr>
        <w:t xml:space="preserve">merytoryczną wartością oferty w tym realizacją celu publicznego wskazanego w § 1 ust. 2 </w:t>
      </w:r>
      <w:r w:rsidRPr="00B832E3">
        <w:rPr>
          <w:rFonts w:ascii="Arial" w:hAnsi="Arial" w:cs="Arial"/>
          <w:bCs/>
          <w:iCs/>
          <w:sz w:val="20"/>
        </w:rPr>
        <w:t xml:space="preserve">Uchwały Nr XXX/876/13 Rady Miasta Szczecin </w:t>
      </w:r>
      <w:r w:rsidRPr="00B832E3">
        <w:rPr>
          <w:rFonts w:ascii="Arial" w:hAnsi="Arial" w:cs="Arial"/>
          <w:sz w:val="20"/>
          <w:szCs w:val="20"/>
        </w:rPr>
        <w:t>z dnia 27 maja 2013 roku w sprawie tworzenia warunków sprzyjających rozwojowi sportu  w Gminie Miasto Szczecin,</w:t>
      </w:r>
    </w:p>
    <w:p w:rsidR="00BB3331" w:rsidRPr="00B832E3" w:rsidRDefault="00BB3331" w:rsidP="00BB3331">
      <w:pPr>
        <w:pStyle w:val="Tekstpodstawowywcity"/>
        <w:numPr>
          <w:ilvl w:val="0"/>
          <w:numId w:val="3"/>
        </w:numPr>
        <w:tabs>
          <w:tab w:val="num" w:pos="0"/>
          <w:tab w:val="num" w:pos="284"/>
        </w:tabs>
        <w:ind w:left="0" w:firstLine="0"/>
        <w:rPr>
          <w:rFonts w:ascii="Arial" w:hAnsi="Arial" w:cs="Arial"/>
          <w:bCs/>
          <w:sz w:val="20"/>
        </w:rPr>
      </w:pPr>
      <w:r w:rsidRPr="00B832E3">
        <w:rPr>
          <w:rFonts w:ascii="Arial" w:hAnsi="Arial" w:cs="Arial"/>
          <w:bCs/>
          <w:iCs/>
          <w:sz w:val="20"/>
        </w:rPr>
        <w:t>promocją Gminy Miasto Szczecin</w:t>
      </w:r>
    </w:p>
    <w:p w:rsidR="00BB3331" w:rsidRPr="00B832E3" w:rsidRDefault="00BB3331" w:rsidP="00BB3331">
      <w:pPr>
        <w:pStyle w:val="Tekstpodstawowywcity"/>
        <w:ind w:left="0"/>
        <w:rPr>
          <w:rFonts w:ascii="Arial" w:hAnsi="Arial" w:cs="Arial"/>
          <w:bCs/>
          <w:sz w:val="20"/>
        </w:rPr>
      </w:pPr>
    </w:p>
    <w:p w:rsidR="00BB3331" w:rsidRPr="00B832E3" w:rsidRDefault="00BB3331" w:rsidP="00BB3331">
      <w:pPr>
        <w:pStyle w:val="Tekstpodstawowywcity"/>
        <w:ind w:left="0"/>
        <w:rPr>
          <w:rFonts w:ascii="Arial" w:hAnsi="Arial" w:cs="Arial"/>
          <w:b/>
          <w:sz w:val="20"/>
        </w:rPr>
      </w:pPr>
      <w:r w:rsidRPr="00B832E3">
        <w:rPr>
          <w:rFonts w:ascii="Arial" w:hAnsi="Arial" w:cs="Arial"/>
          <w:b/>
          <w:sz w:val="20"/>
        </w:rPr>
        <w:t>10. Termin dokonania wyboru ofert.</w:t>
      </w:r>
    </w:p>
    <w:p w:rsidR="00BB3331" w:rsidRPr="00B832E3" w:rsidRDefault="00BB3331" w:rsidP="00BB3331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>Wyboru ofert dokonuje się niezwłocznie, a wyniki konkursu publikowane są:</w:t>
      </w:r>
    </w:p>
    <w:p w:rsidR="00BB3331" w:rsidRPr="00B832E3" w:rsidRDefault="00BB3331" w:rsidP="00BB3331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1) w Biuletynie Informacji Publicznej;</w:t>
      </w:r>
    </w:p>
    <w:p w:rsidR="00BB3331" w:rsidRPr="00B832E3" w:rsidRDefault="00BB3331" w:rsidP="00BB3331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2) w siedzibie Gminy Miasto Szczecin w miejscu przeznaczonym na zamieszczanie ogłoszeń;</w:t>
      </w:r>
    </w:p>
    <w:p w:rsidR="00BB3331" w:rsidRPr="00B832E3" w:rsidRDefault="00BB3331" w:rsidP="00BB3331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sz w:val="20"/>
          <w:szCs w:val="20"/>
        </w:rPr>
        <w:t>3) na stronie internetowej Gminy Miasto Szczecin.</w:t>
      </w:r>
    </w:p>
    <w:p w:rsidR="00BB3331" w:rsidRPr="00B832E3" w:rsidRDefault="00BB3331" w:rsidP="00BB3331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BB3331" w:rsidRPr="00B832E3" w:rsidRDefault="00BB3331" w:rsidP="00BB3331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B832E3">
        <w:rPr>
          <w:rFonts w:ascii="Arial" w:hAnsi="Arial" w:cs="Arial"/>
          <w:b/>
          <w:sz w:val="20"/>
        </w:rPr>
        <w:t>11. Warunki unieważnienia konkursu.</w:t>
      </w:r>
    </w:p>
    <w:p w:rsidR="00BB3331" w:rsidRPr="00B832E3" w:rsidRDefault="00BB3331" w:rsidP="00BB3331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>Konkurs unieważnia się w sytuacji, gdy nie złożono żadnej oferty lub żadna ze złożonych ofert nie spełnia wymogów zawartych w ogłoszeniu.</w:t>
      </w:r>
    </w:p>
    <w:p w:rsidR="00BB3331" w:rsidRPr="00B832E3" w:rsidRDefault="00BB3331" w:rsidP="00BB3331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BB3331" w:rsidRPr="00B832E3" w:rsidRDefault="00BB3331" w:rsidP="00BB333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32E3">
        <w:rPr>
          <w:rFonts w:ascii="Arial" w:hAnsi="Arial" w:cs="Arial"/>
          <w:b/>
          <w:sz w:val="20"/>
          <w:szCs w:val="20"/>
        </w:rPr>
        <w:lastRenderedPageBreak/>
        <w:t xml:space="preserve">12. </w:t>
      </w:r>
      <w:r w:rsidRPr="00B832E3">
        <w:rPr>
          <w:rFonts w:ascii="Arial" w:hAnsi="Arial" w:cs="Arial"/>
          <w:sz w:val="20"/>
          <w:szCs w:val="20"/>
        </w:rPr>
        <w:t>Zrealizowane przez Gminę Miasto Szczecin w roku i w roku poprzednim zadania publiczne tego samego rodzaju i związane z nimi koszty, ze szczególnym uwzględnieniem wysokości dotacji przekazanych podmiotom uprawnionym.</w:t>
      </w:r>
    </w:p>
    <w:p w:rsidR="00BB3331" w:rsidRPr="00B832E3" w:rsidRDefault="00BB3331" w:rsidP="00BB3331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>2014 rok              3 400 000 zł</w:t>
      </w:r>
    </w:p>
    <w:p w:rsidR="00BB3331" w:rsidRPr="00B832E3" w:rsidRDefault="00BB3331" w:rsidP="00BB3331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 xml:space="preserve">2013 rok </w:t>
      </w:r>
      <w:r w:rsidRPr="00B832E3">
        <w:rPr>
          <w:rFonts w:ascii="Arial" w:hAnsi="Arial" w:cs="Arial"/>
          <w:sz w:val="20"/>
        </w:rPr>
        <w:tab/>
        <w:t xml:space="preserve">   2 050 000 zł</w:t>
      </w:r>
    </w:p>
    <w:p w:rsidR="00BB3331" w:rsidRPr="00B832E3" w:rsidRDefault="00BB3331" w:rsidP="00BB3331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BB3331" w:rsidRPr="00B832E3" w:rsidRDefault="00BB3331" w:rsidP="00BB3331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  <w:r w:rsidRPr="00B832E3">
        <w:rPr>
          <w:rFonts w:ascii="Arial" w:hAnsi="Arial" w:cs="Arial"/>
          <w:b/>
          <w:sz w:val="20"/>
        </w:rPr>
        <w:t>Informacje dodatkowe.</w:t>
      </w:r>
    </w:p>
    <w:p w:rsidR="00BB3331" w:rsidRPr="00B832E3" w:rsidRDefault="00BB3331" w:rsidP="00BB3331">
      <w:pPr>
        <w:pStyle w:val="Tekstpodstawowy3"/>
        <w:tabs>
          <w:tab w:val="num" w:pos="0"/>
        </w:tabs>
        <w:jc w:val="both"/>
        <w:rPr>
          <w:rFonts w:ascii="Arial" w:hAnsi="Arial" w:cs="Arial"/>
          <w:sz w:val="20"/>
          <w:u w:val="single"/>
        </w:rPr>
      </w:pPr>
      <w:r w:rsidRPr="00B832E3">
        <w:rPr>
          <w:rFonts w:ascii="Arial" w:hAnsi="Arial" w:cs="Arial"/>
          <w:sz w:val="20"/>
        </w:rPr>
        <w:t xml:space="preserve">Wzór oferty, umowy i sprawozdania z realizacji zadania publicznego oraz wszelkie informacje dotyczące Konkursu dostępne są w Biurze ds. Organizacji Pozarządowych Urzędu Miasta Szczecin, Plac Armii Krajowej 1, pokój </w:t>
      </w:r>
      <w:smartTag w:uri="urn:schemas-microsoft-com:office:smarttags" w:element="metricconverter">
        <w:smartTagPr>
          <w:attr w:name="ProductID" w:val="335 L"/>
        </w:smartTagPr>
        <w:r w:rsidRPr="00B832E3">
          <w:rPr>
            <w:rFonts w:ascii="Arial" w:hAnsi="Arial" w:cs="Arial"/>
            <w:sz w:val="20"/>
          </w:rPr>
          <w:t>335 L</w:t>
        </w:r>
      </w:smartTag>
      <w:r w:rsidRPr="00B832E3">
        <w:rPr>
          <w:rFonts w:ascii="Arial" w:hAnsi="Arial" w:cs="Arial"/>
          <w:sz w:val="20"/>
        </w:rPr>
        <w:t xml:space="preserve">, telefon 91 424 51 05, </w:t>
      </w:r>
      <w:hyperlink r:id="rId5" w:history="1">
        <w:r w:rsidRPr="00B832E3">
          <w:rPr>
            <w:rStyle w:val="Hipercze"/>
            <w:rFonts w:ascii="Arial" w:hAnsi="Arial" w:cs="Arial"/>
            <w:color w:val="auto"/>
            <w:sz w:val="20"/>
          </w:rPr>
          <w:t>www.szczecin.pl/</w:t>
        </w:r>
      </w:hyperlink>
      <w:r w:rsidRPr="00B832E3">
        <w:rPr>
          <w:rFonts w:ascii="Arial" w:hAnsi="Arial" w:cs="Arial"/>
          <w:sz w:val="20"/>
          <w:u w:val="single"/>
        </w:rPr>
        <w:t xml:space="preserve">bop, e-mail: bop@um.szczecin.pl. </w:t>
      </w:r>
    </w:p>
    <w:p w:rsidR="00BB3331" w:rsidRPr="00B832E3" w:rsidRDefault="00BB3331" w:rsidP="00BB3331">
      <w:pPr>
        <w:pStyle w:val="Tekstpodstawowy3"/>
        <w:tabs>
          <w:tab w:val="num" w:pos="0"/>
        </w:tabs>
        <w:jc w:val="both"/>
        <w:rPr>
          <w:rFonts w:ascii="Arial" w:hAnsi="Arial" w:cs="Arial"/>
          <w:sz w:val="20"/>
          <w:u w:val="single"/>
        </w:rPr>
      </w:pPr>
    </w:p>
    <w:p w:rsidR="00BB3331" w:rsidRDefault="00BB3331" w:rsidP="00BB3331">
      <w:pPr>
        <w:pStyle w:val="Tekstpodstawowy3"/>
        <w:tabs>
          <w:tab w:val="num" w:pos="0"/>
        </w:tabs>
        <w:jc w:val="both"/>
        <w:rPr>
          <w:rFonts w:ascii="Arial" w:hAnsi="Arial" w:cs="Arial"/>
          <w:b/>
          <w:sz w:val="20"/>
        </w:rPr>
      </w:pPr>
      <w:r w:rsidRPr="00B832E3">
        <w:rPr>
          <w:rFonts w:ascii="Arial" w:hAnsi="Arial" w:cs="Arial"/>
          <w:sz w:val="20"/>
        </w:rPr>
        <w:t>Szkolenie dla podmiotów zainteresowanych udziałem w konkursie odbędzie się w dniu</w:t>
      </w:r>
      <w:r w:rsidR="00C03711">
        <w:rPr>
          <w:rFonts w:ascii="Arial" w:hAnsi="Arial" w:cs="Arial"/>
          <w:b/>
          <w:sz w:val="20"/>
        </w:rPr>
        <w:t xml:space="preserve"> 28.10.</w:t>
      </w:r>
      <w:r w:rsidRPr="00B832E3">
        <w:rPr>
          <w:rFonts w:ascii="Arial" w:hAnsi="Arial" w:cs="Arial"/>
          <w:b/>
          <w:sz w:val="20"/>
        </w:rPr>
        <w:t>2014 r.</w:t>
      </w:r>
      <w:r w:rsidRPr="00B832E3">
        <w:rPr>
          <w:rFonts w:ascii="Arial" w:hAnsi="Arial" w:cs="Arial"/>
          <w:sz w:val="20"/>
        </w:rPr>
        <w:t xml:space="preserve">  </w:t>
      </w:r>
      <w:r w:rsidRPr="00C03711">
        <w:rPr>
          <w:rFonts w:ascii="Arial" w:hAnsi="Arial" w:cs="Arial"/>
          <w:b/>
          <w:sz w:val="20"/>
        </w:rPr>
        <w:t xml:space="preserve">w sali </w:t>
      </w:r>
      <w:r w:rsidR="00C03711" w:rsidRPr="00C03711">
        <w:rPr>
          <w:rFonts w:ascii="Arial" w:hAnsi="Arial" w:cs="Arial"/>
          <w:b/>
          <w:sz w:val="20"/>
        </w:rPr>
        <w:t>335 OP (III p.) Urzędu Miasta Szczecin o godz. 10:00.</w:t>
      </w:r>
    </w:p>
    <w:p w:rsidR="00C03711" w:rsidRDefault="00C03711" w:rsidP="00BB3331">
      <w:pPr>
        <w:pStyle w:val="Tekstpodstawowy3"/>
        <w:tabs>
          <w:tab w:val="num" w:pos="0"/>
        </w:tabs>
        <w:jc w:val="both"/>
        <w:rPr>
          <w:rFonts w:ascii="Arial" w:hAnsi="Arial" w:cs="Arial"/>
          <w:sz w:val="20"/>
        </w:rPr>
      </w:pPr>
    </w:p>
    <w:p w:rsidR="00BB3331" w:rsidRPr="00B832E3" w:rsidRDefault="00BB3331" w:rsidP="00BB3331">
      <w:pPr>
        <w:pStyle w:val="Tekstpodstawowy3"/>
        <w:tabs>
          <w:tab w:val="num" w:pos="0"/>
        </w:tabs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 xml:space="preserve">Ponadto wszelkich informacji o konkursie udzielają osoby uprawnione do kontaktów: </w:t>
      </w:r>
    </w:p>
    <w:p w:rsidR="00BB3331" w:rsidRPr="00B832E3" w:rsidRDefault="00BB3331" w:rsidP="00BB3331">
      <w:pPr>
        <w:pStyle w:val="Tekstpodstawowy3"/>
        <w:tabs>
          <w:tab w:val="num" w:pos="0"/>
        </w:tabs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 xml:space="preserve">Barbara Nowakowska – tel. (91) 42 45 648; </w:t>
      </w:r>
      <w:hyperlink r:id="rId6" w:history="1">
        <w:r w:rsidRPr="00C03711">
          <w:rPr>
            <w:rStyle w:val="Hipercze"/>
            <w:rFonts w:ascii="Arial" w:hAnsi="Arial" w:cs="Arial"/>
            <w:color w:val="0070C0"/>
            <w:sz w:val="20"/>
          </w:rPr>
          <w:t>bnowak@um.szczecin.pl</w:t>
        </w:r>
      </w:hyperlink>
      <w:r w:rsidRPr="00B832E3">
        <w:rPr>
          <w:rFonts w:ascii="Arial" w:hAnsi="Arial" w:cs="Arial"/>
          <w:sz w:val="20"/>
        </w:rPr>
        <w:t xml:space="preserve"> - Wydział Sportu; </w:t>
      </w:r>
    </w:p>
    <w:p w:rsidR="00BB3331" w:rsidRPr="00B832E3" w:rsidRDefault="00BB3331" w:rsidP="00BB3331">
      <w:pPr>
        <w:pStyle w:val="Tekstpodstawowy3"/>
        <w:tabs>
          <w:tab w:val="num" w:pos="0"/>
        </w:tabs>
        <w:jc w:val="both"/>
        <w:rPr>
          <w:rFonts w:ascii="Arial" w:hAnsi="Arial" w:cs="Arial"/>
          <w:sz w:val="20"/>
        </w:rPr>
      </w:pPr>
      <w:r w:rsidRPr="00B832E3">
        <w:rPr>
          <w:rFonts w:ascii="Arial" w:hAnsi="Arial" w:cs="Arial"/>
          <w:sz w:val="20"/>
        </w:rPr>
        <w:t xml:space="preserve">Joanna </w:t>
      </w:r>
      <w:proofErr w:type="spellStart"/>
      <w:r w:rsidRPr="00B832E3">
        <w:rPr>
          <w:rFonts w:ascii="Arial" w:hAnsi="Arial" w:cs="Arial"/>
          <w:sz w:val="20"/>
        </w:rPr>
        <w:t>Gabinowska</w:t>
      </w:r>
      <w:proofErr w:type="spellEnd"/>
      <w:r w:rsidRPr="00B832E3">
        <w:rPr>
          <w:rFonts w:ascii="Arial" w:hAnsi="Arial" w:cs="Arial"/>
          <w:sz w:val="20"/>
        </w:rPr>
        <w:t xml:space="preserve"> – telefon 91 424 59 14; </w:t>
      </w:r>
      <w:hyperlink r:id="rId7" w:history="1">
        <w:r w:rsidRPr="00C03711">
          <w:rPr>
            <w:rStyle w:val="Hipercze"/>
            <w:rFonts w:ascii="Arial" w:hAnsi="Arial" w:cs="Arial"/>
            <w:color w:val="0070C0"/>
            <w:sz w:val="20"/>
          </w:rPr>
          <w:t>jgabinow@um.szczecin.pl</w:t>
        </w:r>
      </w:hyperlink>
      <w:r w:rsidRPr="00B832E3">
        <w:rPr>
          <w:rFonts w:ascii="Arial" w:hAnsi="Arial" w:cs="Arial"/>
          <w:sz w:val="20"/>
        </w:rPr>
        <w:t xml:space="preserve"> - Biuro ds. Organizacji Pozarządowych</w:t>
      </w:r>
    </w:p>
    <w:p w:rsidR="00BB3331" w:rsidRPr="00B832E3" w:rsidRDefault="00BB3331" w:rsidP="00BB3331">
      <w:pPr>
        <w:pStyle w:val="Tekstpodstawowy3"/>
        <w:tabs>
          <w:tab w:val="num" w:pos="0"/>
        </w:tabs>
        <w:jc w:val="both"/>
      </w:pPr>
    </w:p>
    <w:p w:rsidR="00BB3331" w:rsidRPr="00B832E3" w:rsidRDefault="00BB3331" w:rsidP="00BB3331">
      <w:pPr>
        <w:pStyle w:val="Tekstpodstawowy3"/>
        <w:tabs>
          <w:tab w:val="num" w:pos="0"/>
        </w:tabs>
        <w:jc w:val="both"/>
      </w:pPr>
    </w:p>
    <w:p w:rsidR="00BB3331" w:rsidRPr="00B832E3" w:rsidRDefault="00BB3331" w:rsidP="00BB3331">
      <w:pPr>
        <w:pStyle w:val="Tekstpodstawowy3"/>
        <w:tabs>
          <w:tab w:val="num" w:pos="0"/>
        </w:tabs>
        <w:jc w:val="both"/>
      </w:pPr>
    </w:p>
    <w:p w:rsidR="00BB3331" w:rsidRPr="00B832E3" w:rsidRDefault="00BB3331" w:rsidP="00BB3331">
      <w:pPr>
        <w:pStyle w:val="Tekstpodstawowy3"/>
        <w:tabs>
          <w:tab w:val="num" w:pos="0"/>
        </w:tabs>
        <w:jc w:val="both"/>
      </w:pPr>
    </w:p>
    <w:p w:rsidR="00BB3331" w:rsidRPr="00B832E3" w:rsidRDefault="00BB3331" w:rsidP="00BB3331">
      <w:pPr>
        <w:pStyle w:val="Tekstpodstawowy3"/>
        <w:tabs>
          <w:tab w:val="num" w:pos="0"/>
        </w:tabs>
        <w:jc w:val="both"/>
      </w:pPr>
    </w:p>
    <w:p w:rsidR="00BB3331" w:rsidRPr="00B832E3" w:rsidRDefault="00BB3331" w:rsidP="00BB3331">
      <w:pPr>
        <w:pStyle w:val="Tekstpodstawowy3"/>
        <w:tabs>
          <w:tab w:val="num" w:pos="0"/>
        </w:tabs>
        <w:jc w:val="both"/>
      </w:pPr>
    </w:p>
    <w:p w:rsidR="00B129C6" w:rsidRDefault="00B129C6"/>
    <w:sectPr w:rsidR="00B129C6" w:rsidSect="00B1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022EE"/>
    <w:multiLevelType w:val="multilevel"/>
    <w:tmpl w:val="F67EDEF6"/>
    <w:lvl w:ilvl="0">
      <w:start w:val="1"/>
      <w:numFmt w:val="decimal"/>
      <w:pStyle w:val="Kropk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A531D1D"/>
    <w:multiLevelType w:val="hybridMultilevel"/>
    <w:tmpl w:val="8B6C57BC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331"/>
    <w:rsid w:val="00B129C6"/>
    <w:rsid w:val="00BB3331"/>
    <w:rsid w:val="00C03711"/>
    <w:rsid w:val="00C3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33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B333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B3331"/>
    <w:pPr>
      <w:ind w:firstLine="426"/>
      <w:jc w:val="center"/>
    </w:pPr>
    <w:rPr>
      <w:rFonts w:ascii="Times New Roman" w:eastAsia="Times New Roman" w:hAnsi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B3331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B3331"/>
    <w:pPr>
      <w:ind w:left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B33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B3331"/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B333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B3331"/>
    <w:pPr>
      <w:jc w:val="left"/>
    </w:pPr>
    <w:rPr>
      <w:rFonts w:ascii="Times New Roman" w:eastAsia="Times New Roman" w:hAnsi="Times New Roman"/>
      <w:sz w:val="3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B3331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BB3331"/>
    <w:pPr>
      <w:ind w:firstLine="708"/>
      <w:jc w:val="left"/>
    </w:pPr>
    <w:rPr>
      <w:rFonts w:ascii="Times New Roman" w:eastAsia="Times New Roman" w:hAnsi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3331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3331"/>
    <w:pPr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Kropka">
    <w:name w:val="Kropka"/>
    <w:basedOn w:val="Normalny"/>
    <w:rsid w:val="00BB3331"/>
    <w:pPr>
      <w:numPr>
        <w:numId w:val="2"/>
      </w:numPr>
      <w:spacing w:before="60" w:after="60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abinow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owak@um.szczecin.pl" TargetMode="External"/><Relationship Id="rId5" Type="http://schemas.openxmlformats.org/officeDocument/2006/relationships/hyperlink" Target="http://www.szzczecin.pl/bo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1661</Words>
  <Characters>9966</Characters>
  <Application>Microsoft Office Word</Application>
  <DocSecurity>0</DocSecurity>
  <Lines>83</Lines>
  <Paragraphs>23</Paragraphs>
  <ScaleCrop>false</ScaleCrop>
  <Company>umszczecin</Company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winf</cp:lastModifiedBy>
  <cp:revision>2</cp:revision>
  <dcterms:created xsi:type="dcterms:W3CDTF">2014-10-21T09:20:00Z</dcterms:created>
  <dcterms:modified xsi:type="dcterms:W3CDTF">2014-10-22T07:27:00Z</dcterms:modified>
</cp:coreProperties>
</file>